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dd" recolor="t" type="frame"/>
    </v:background>
  </w:background>
  <w:body>
    <w:p w:rsidR="00795DE8" w:rsidRDefault="001B79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3884544</wp:posOffset>
                </wp:positionH>
                <wp:positionV relativeFrom="paragraph">
                  <wp:posOffset>8297931</wp:posOffset>
                </wp:positionV>
                <wp:extent cx="2724150" cy="7620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B" w:rsidRPr="00B1377D" w:rsidRDefault="006D20BB" w:rsidP="006D20BB">
                            <w:pPr>
                              <w:jc w:val="center"/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7D"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ATENTAMENTE</w:t>
                            </w:r>
                          </w:p>
                          <w:p w:rsidR="006D20BB" w:rsidRPr="00B1377D" w:rsidRDefault="006D20BB" w:rsidP="006D20BB">
                            <w:pPr>
                              <w:jc w:val="center"/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7D"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SOCIAL Y HUMANO DE MANUEL DOBLADO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05.85pt;margin-top:653.4pt;width:214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" filled="f" stroked="f">
                <v:textbox>
                  <w:txbxContent>
                    <w:p w:rsidR="006D20BB" w:rsidRPr="00B1377D" w:rsidRDefault="006D20BB" w:rsidP="006D20BB">
                      <w:pPr>
                        <w:jc w:val="center"/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77D"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ATENTAMENTE</w:t>
                      </w:r>
                    </w:p>
                    <w:p w:rsidR="006D20BB" w:rsidRPr="00B1377D" w:rsidRDefault="006D20BB" w:rsidP="006D20BB">
                      <w:pPr>
                        <w:jc w:val="center"/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77D"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DESARROLLO SOCIAL Y HUMANO DE MANUEL DOBLADO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4894580</wp:posOffset>
                </wp:positionV>
                <wp:extent cx="6858000" cy="3981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BBF" w:rsidRPr="00DE290F" w:rsidRDefault="00E409EA" w:rsidP="003207CF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los apoyos se </w:t>
                            </w:r>
                            <w:r w:rsidR="00A65EA0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aplicarán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conforme al presupuesto aprobado para la Dirección de Desarrollo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umano del Municipio</w:t>
                            </w:r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ya que el programa es </w:t>
                            </w:r>
                            <w:proofErr w:type="spellStart"/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</w:t>
                            </w:r>
                            <w:r w:rsidR="00487A78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partita</w:t>
                            </w:r>
                            <w:proofErr w:type="spellEnd"/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(Municipio y Beneficiarios)</w:t>
                            </w:r>
                            <w:r w:rsidR="00D8656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E198A" w:rsidRPr="00DE290F" w:rsidRDefault="00E409EA" w:rsidP="003207CF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SEGUNDA: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5EA0" w:rsidRPr="00DE290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A65EA0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personas interesadas en acceder 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apoyo deben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entregar en la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Dirección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esarrollo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umano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unicipal, la siguiente documentación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copia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DE198A" w:rsidRPr="00DE290F" w:rsidRDefault="00865E0E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Solicitud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65E0E" w:rsidRPr="00DE290F" w:rsidRDefault="00865E0E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Copia legible de la credencial de elector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INE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</w:p>
                          <w:p w:rsidR="00922A1F" w:rsidRPr="00DE290F" w:rsidRDefault="00922A1F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Clave única de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registro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población (CURP).</w:t>
                            </w:r>
                          </w:p>
                          <w:p w:rsidR="002D3D35" w:rsidRPr="00671491" w:rsidRDefault="008914C6" w:rsidP="006714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Comprobante de domicilio reciente, no mayor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</w:t>
                            </w:r>
                            <w:r w:rsidR="003207C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meses.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07C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E18F9" w:rsidRPr="00DE290F" w:rsidRDefault="006B2B87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DD52BA"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TERCERA:</w:t>
                            </w:r>
                            <w:r w:rsidR="00DD52BA"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96D85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acude a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presentar tus documentos </w:t>
                            </w:r>
                            <w:r w:rsidR="00DB5694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dentro de los días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del </w:t>
                            </w:r>
                            <w:r w:rsidR="00671491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13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</w:t>
                            </w:r>
                            <w:r w:rsidR="008723DD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</w:t>
                            </w:r>
                            <w:bookmarkStart w:id="1" w:name="_Hlk121137294"/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diciembre </w:t>
                            </w:r>
                            <w:bookmarkEnd w:id="1"/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 2022, </w:t>
                            </w:r>
                            <w:r w:rsidR="00DB5694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el horario de 09:00 A.M. </w:t>
                            </w:r>
                            <w:r w:rsidR="00DB5694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04:00 P.M</w:t>
                            </w:r>
                            <w:r w:rsidR="00DB5694" w:rsidRPr="00DE290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646B6" w:rsidRPr="00DE290F" w:rsidRDefault="00D646B6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 w:rsidR="00A97FD1"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CUARTA: 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ser aprobada la solicitud se les dará la indicación correspondiente para </w:t>
                            </w:r>
                            <w:r w:rsidR="0068054C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pasar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la </w:t>
                            </w:r>
                            <w:r w:rsidR="0068054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68054C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esorería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8054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unicipal a realizar su </w:t>
                            </w:r>
                            <w:r w:rsidR="0068054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68054C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portación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A65EA0" w:rsidRPr="00DE290F" w:rsidRDefault="006B2B87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</w:t>
                            </w:r>
                            <w:r w:rsidR="00CE18F9" w:rsidRPr="00DE2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B2B87" w:rsidRPr="00DE290F" w:rsidRDefault="006B2B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488.8pt;margin-top:385.4pt;width:540pt;height:31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" filled="f" stroked="f">
                <v:textbox>
                  <w:txbxContent>
                    <w:p w:rsidR="00C21BBF" w:rsidRPr="00DE290F" w:rsidRDefault="00E409EA" w:rsidP="003207CF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PRIMERA: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los apoyos se </w:t>
                      </w:r>
                      <w:r w:rsidR="00A65EA0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aplicarán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conforme al presupuesto aprobado para la Dirección de Desarrollo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umano del Municipio</w:t>
                      </w:r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ya que el programa es </w:t>
                      </w:r>
                      <w:proofErr w:type="spellStart"/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bi</w:t>
                      </w:r>
                      <w:r w:rsidR="00487A78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partita</w:t>
                      </w:r>
                      <w:proofErr w:type="spellEnd"/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(Municipio y Beneficiarios)</w:t>
                      </w:r>
                      <w:r w:rsidR="00D8656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E198A" w:rsidRPr="00DE290F" w:rsidRDefault="00E409EA" w:rsidP="003207CF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SEGUNDA: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5EA0" w:rsidRPr="00DE290F">
                        <w:rPr>
                          <w:sz w:val="26"/>
                          <w:szCs w:val="26"/>
                        </w:rPr>
                        <w:t>l</w:t>
                      </w:r>
                      <w:r w:rsidR="00A65EA0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as personas interesadas en acceder 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apoyo deben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entregar en la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Dirección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esarrollo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umano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unicipal, la siguiente documentación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copia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DE198A" w:rsidRPr="00DE290F" w:rsidRDefault="00865E0E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Solicitud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65E0E" w:rsidRPr="00DE290F" w:rsidRDefault="00865E0E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Copia legible de la credencial de elector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INE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).</w:t>
                      </w:r>
                    </w:p>
                    <w:p w:rsidR="00922A1F" w:rsidRPr="00DE290F" w:rsidRDefault="00922A1F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Clave única de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registro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población (CURP).</w:t>
                      </w:r>
                    </w:p>
                    <w:p w:rsidR="002D3D35" w:rsidRPr="00671491" w:rsidRDefault="008914C6" w:rsidP="006714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Comprobante de domicilio reciente, no mayor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r w:rsidR="003207C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 meses.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207C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E18F9" w:rsidRPr="00DE290F" w:rsidRDefault="006B2B87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</w:t>
                      </w:r>
                      <w:r w:rsidR="00DD52BA"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TERCERA:</w:t>
                      </w:r>
                      <w:r w:rsidR="00DD52BA"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96D85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acude a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presentar tus documentos </w:t>
                      </w:r>
                      <w:r w:rsidR="00DB5694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dentro de los días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del </w:t>
                      </w:r>
                      <w:r w:rsidR="00671491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13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</w:t>
                      </w:r>
                      <w:r w:rsidR="008723DD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</w:t>
                      </w:r>
                      <w:bookmarkStart w:id="2" w:name="_Hlk121137294"/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diciembre </w:t>
                      </w:r>
                      <w:bookmarkEnd w:id="2"/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 2022, </w:t>
                      </w:r>
                      <w:r w:rsidR="00DB5694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en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el horario de 09:00 A.M. </w:t>
                      </w:r>
                      <w:r w:rsidR="00DB5694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04:00 P.M</w:t>
                      </w:r>
                      <w:r w:rsidR="00DB5694" w:rsidRPr="00DE290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646B6" w:rsidRPr="00DE290F" w:rsidRDefault="00D646B6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 w:rsidR="00A97FD1"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CUARTA: 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ser aprobada la solicitud se les dará la indicación correspondiente para </w:t>
                      </w:r>
                      <w:r w:rsidR="0068054C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pasar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 la </w:t>
                      </w:r>
                      <w:r w:rsidR="0068054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68054C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esorería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8054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unicipal a realizar su </w:t>
                      </w:r>
                      <w:r w:rsidR="0068054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68054C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portación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A65EA0" w:rsidRPr="00DE290F" w:rsidRDefault="006B2B87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                                  </w:t>
                      </w:r>
                      <w:r w:rsidR="00CE18F9" w:rsidRPr="00DE290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6B2B87" w:rsidRPr="00DE290F" w:rsidRDefault="006B2B8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4545910</wp:posOffset>
                </wp:positionV>
                <wp:extent cx="2190750" cy="3714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DD" w:rsidRPr="00BF2D05" w:rsidRDefault="00D037DD">
                            <w:pPr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BASES DEL PROGRAMA:</w:t>
                            </w:r>
                          </w:p>
                          <w:p w:rsidR="00D037DD" w:rsidRDefault="00D03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0;margin-top:357.95pt;width:172.5pt;height:2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" filled="f" stroked="f">
                <v:textbox>
                  <w:txbxContent>
                    <w:p w:rsidR="00D037DD" w:rsidRPr="00BF2D05" w:rsidRDefault="00D037DD">
                      <w:pPr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BASES DEL PROGRAMA:</w:t>
                      </w:r>
                    </w:p>
                    <w:p w:rsidR="00D037DD" w:rsidRDefault="00D037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3689488</wp:posOffset>
                </wp:positionV>
                <wp:extent cx="5715000" cy="6953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BF" w:rsidRPr="00BF2D05" w:rsidRDefault="00DA414B" w:rsidP="00C21BB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 </w:t>
                            </w:r>
                            <w:r w:rsidR="00D52783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mejoramiento de vivienda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 el Programa Municipal </w:t>
                            </w:r>
                            <w:r w:rsid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r w:rsidR="00D52783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4E2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LAMINAS</w:t>
                            </w:r>
                            <w:r w:rsidR="00EB2D10" w:rsidRPr="00BF2D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398.8pt;margin-top:290.5pt;width:450pt;height:5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" filled="f" stroked="f">
                <v:textbox>
                  <w:txbxContent>
                    <w:p w:rsidR="00124FBF" w:rsidRPr="00BF2D05" w:rsidRDefault="00DA414B" w:rsidP="00C21BB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Para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el </w:t>
                      </w:r>
                      <w:r w:rsidR="00D52783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mejoramiento de vivienda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 el Programa Municipal </w:t>
                      </w:r>
                      <w:r w:rsidR="00BF2D05">
                        <w:rPr>
                          <w:b/>
                          <w:bCs/>
                          <w:sz w:val="32"/>
                          <w:szCs w:val="32"/>
                        </w:rPr>
                        <w:t>de</w:t>
                      </w:r>
                      <w:r w:rsidR="00D52783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164E2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LAMINAS</w:t>
                      </w:r>
                      <w:r w:rsidR="00EB2D10" w:rsidRPr="00BF2D0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1744732</wp:posOffset>
                </wp:positionV>
                <wp:extent cx="7135495" cy="18573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24" w:rsidRPr="00597D9F" w:rsidRDefault="00466F24" w:rsidP="00466F24">
                            <w:pPr>
                              <w:jc w:val="center"/>
                              <w:rPr>
                                <w:rFonts w:ascii="Agency FB" w:hAnsi="Agency FB"/>
                                <w:sz w:val="220"/>
                                <w:szCs w:val="220"/>
                              </w:rPr>
                            </w:pP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0;margin-top:137.4pt;width:561.85pt;height:14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" filled="f" stroked="f">
                <v:textbox>
                  <w:txbxContent>
                    <w:p w:rsidR="00466F24" w:rsidRPr="00597D9F" w:rsidRDefault="00466F24" w:rsidP="00466F24">
                      <w:pPr>
                        <w:jc w:val="center"/>
                        <w:rPr>
                          <w:rFonts w:ascii="Agency FB" w:hAnsi="Agency FB"/>
                          <w:sz w:val="220"/>
                          <w:szCs w:val="220"/>
                        </w:rPr>
                      </w:pP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77857</wp:posOffset>
                </wp:positionH>
                <wp:positionV relativeFrom="paragraph">
                  <wp:posOffset>-7040</wp:posOffset>
                </wp:positionV>
                <wp:extent cx="4829175" cy="16383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3F" w:rsidRPr="00F2062C" w:rsidRDefault="00D73AC0" w:rsidP="00466F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dministración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unicipal 2021 -2024 a través de la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irección de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esarrollo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umano de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Manuel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oblado, tiene a bien girar la siguiente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6.15pt;margin-top:-.55pt;width:380.2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" filled="f" stroked="f">
                <v:textbox>
                  <w:txbxContent>
                    <w:p w:rsidR="00293F3F" w:rsidRPr="00F2062C" w:rsidRDefault="00D73AC0" w:rsidP="00466F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La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dministración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unicipal 2021 -2024 a través de la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irección de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esarrollo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umano de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Manuel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oblado, tiene a bien girar la siguiente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E47C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5654040</wp:posOffset>
            </wp:positionH>
            <wp:positionV relativeFrom="paragraph">
              <wp:posOffset>86995</wp:posOffset>
            </wp:positionV>
            <wp:extent cx="1525885" cy="914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-837565</wp:posOffset>
                </wp:positionV>
                <wp:extent cx="2562225" cy="2028825"/>
                <wp:effectExtent l="590550" t="0" r="28575" b="409575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7990">
                          <a:off x="0" y="0"/>
                          <a:ext cx="2562225" cy="2028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87D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451.6pt;margin-top:-65.95pt;width:201.75pt;height:159.75pt;rotation:-3737747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" adj="13048" fillcolor="white [3212]" strokecolor="#1f3763 [1604]" strokeweight="6pt">
                <w10:wrap anchorx="page"/>
              </v:shape>
            </w:pict>
          </mc:Fallback>
        </mc:AlternateContent>
      </w:r>
      <w:r w:rsidR="00D94B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-264160</wp:posOffset>
            </wp:positionH>
            <wp:positionV relativeFrom="paragraph">
              <wp:posOffset>8301221</wp:posOffset>
            </wp:positionV>
            <wp:extent cx="1563196" cy="818148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-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96" cy="81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9EA3" wp14:editId="5EEBA7A8">
                <wp:simplePos x="0" y="0"/>
                <wp:positionH relativeFrom="page">
                  <wp:posOffset>-494798</wp:posOffset>
                </wp:positionH>
                <wp:positionV relativeFrom="paragraph">
                  <wp:posOffset>8031580</wp:posOffset>
                </wp:positionV>
                <wp:extent cx="2562225" cy="2028825"/>
                <wp:effectExtent l="0" t="419100" r="619125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0552">
                          <a:off x="0" y="0"/>
                          <a:ext cx="2562225" cy="2028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4F30" id="Flecha: pentágono 3" o:spid="_x0000_s1026" type="#_x0000_t15" style="position:absolute;margin-left:-38.95pt;margin-top:632.4pt;width:201.75pt;height:159.75pt;rotation:8290907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" adj="13048" fillcolor="white [3212]" strokecolor="#2f528f" strokeweight="6pt">
                <w10:wrap anchorx="page"/>
              </v:shape>
            </w:pict>
          </mc:Fallback>
        </mc:AlternateContent>
      </w:r>
    </w:p>
    <w:sectPr w:rsidR="00795DE8" w:rsidSect="005C268A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3B"/>
    <w:multiLevelType w:val="hybridMultilevel"/>
    <w:tmpl w:val="F1A01F2C"/>
    <w:lvl w:ilvl="0" w:tplc="B8A42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4B5E"/>
    <w:multiLevelType w:val="hybridMultilevel"/>
    <w:tmpl w:val="1A823F26"/>
    <w:lvl w:ilvl="0" w:tplc="F6804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84"/>
    <w:rsid w:val="0003351D"/>
    <w:rsid w:val="00053275"/>
    <w:rsid w:val="00086E78"/>
    <w:rsid w:val="00124FBF"/>
    <w:rsid w:val="001412D1"/>
    <w:rsid w:val="001B7916"/>
    <w:rsid w:val="00293F3F"/>
    <w:rsid w:val="00295A9B"/>
    <w:rsid w:val="002B51A6"/>
    <w:rsid w:val="002D3D35"/>
    <w:rsid w:val="002E323D"/>
    <w:rsid w:val="003207CF"/>
    <w:rsid w:val="003365DE"/>
    <w:rsid w:val="00355986"/>
    <w:rsid w:val="00466F24"/>
    <w:rsid w:val="00487A78"/>
    <w:rsid w:val="00496D85"/>
    <w:rsid w:val="0051068D"/>
    <w:rsid w:val="00597D9F"/>
    <w:rsid w:val="005C268A"/>
    <w:rsid w:val="006324EF"/>
    <w:rsid w:val="006341CC"/>
    <w:rsid w:val="00671491"/>
    <w:rsid w:val="0068054C"/>
    <w:rsid w:val="006B2B87"/>
    <w:rsid w:val="006D20BB"/>
    <w:rsid w:val="00795DE8"/>
    <w:rsid w:val="00865E0E"/>
    <w:rsid w:val="008723DD"/>
    <w:rsid w:val="008914C6"/>
    <w:rsid w:val="00922A1F"/>
    <w:rsid w:val="00925C37"/>
    <w:rsid w:val="009934B4"/>
    <w:rsid w:val="009B0E84"/>
    <w:rsid w:val="009C6AB0"/>
    <w:rsid w:val="00A65EA0"/>
    <w:rsid w:val="00A97FD1"/>
    <w:rsid w:val="00B1377D"/>
    <w:rsid w:val="00B745D9"/>
    <w:rsid w:val="00BE47CB"/>
    <w:rsid w:val="00BF2D05"/>
    <w:rsid w:val="00C164E2"/>
    <w:rsid w:val="00C21BBF"/>
    <w:rsid w:val="00CE18F9"/>
    <w:rsid w:val="00CF5B97"/>
    <w:rsid w:val="00D037DD"/>
    <w:rsid w:val="00D52783"/>
    <w:rsid w:val="00D646B6"/>
    <w:rsid w:val="00D73AC0"/>
    <w:rsid w:val="00D86567"/>
    <w:rsid w:val="00D94B52"/>
    <w:rsid w:val="00DA414B"/>
    <w:rsid w:val="00DB5694"/>
    <w:rsid w:val="00DD52BA"/>
    <w:rsid w:val="00DE198A"/>
    <w:rsid w:val="00DE290F"/>
    <w:rsid w:val="00E00781"/>
    <w:rsid w:val="00E409EA"/>
    <w:rsid w:val="00EB2D10"/>
    <w:rsid w:val="00F2062C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2DBB"/>
  <w15:chartTrackingRefBased/>
  <w15:docId w15:val="{BF124F00-5395-4094-B91C-B588666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7FBF-6360-4516-8046-A7EE29C5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D.SOCIAL</dc:creator>
  <cp:keywords/>
  <dc:description/>
  <cp:lastModifiedBy>D.SOCIAL</cp:lastModifiedBy>
  <cp:revision>2</cp:revision>
  <cp:lastPrinted>2022-12-13T15:27:00Z</cp:lastPrinted>
  <dcterms:created xsi:type="dcterms:W3CDTF">2022-12-13T15:32:00Z</dcterms:created>
  <dcterms:modified xsi:type="dcterms:W3CDTF">2022-12-13T15:32:00Z</dcterms:modified>
</cp:coreProperties>
</file>